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19D5" w14:textId="4814A792" w:rsidR="007A5609" w:rsidRDefault="00EC299A" w:rsidP="00525466">
      <w:pPr>
        <w:spacing w:after="0" w:line="402" w:lineRule="auto"/>
        <w:ind w:left="720" w:firstLine="0"/>
      </w:pP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___________________</w:t>
      </w:r>
      <w:r w:rsidR="00525466">
        <w:t>_______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bạ</w:t>
      </w:r>
      <w:proofErr w:type="spellEnd"/>
      <w:r>
        <w:t>:__</w:t>
      </w:r>
      <w:r w:rsidR="00525466">
        <w:t>__</w:t>
      </w:r>
      <w:r>
        <w:t xml:space="preserve">_________________ </w:t>
      </w:r>
      <w:proofErr w:type="spellStart"/>
      <w:r>
        <w:t>Kính</w:t>
      </w:r>
      <w:proofErr w:type="spellEnd"/>
      <w:r>
        <w:t xml:space="preserve"> (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hay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) </w:t>
      </w:r>
    </w:p>
    <w:p w14:paraId="7219E84D" w14:textId="77777777" w:rsidR="007A5609" w:rsidRPr="00EC299A" w:rsidRDefault="00EC299A" w:rsidP="0033049D">
      <w:pPr>
        <w:pStyle w:val="Heading1"/>
        <w:ind w:left="-5" w:firstLine="350"/>
      </w:pPr>
      <w:r w:rsidRPr="00EC299A">
        <w:t xml:space="preserve">VIỆC ĐẾN TRƯỜNG DO LUẬT PHÁP BẮC BUỘC </w:t>
      </w:r>
    </w:p>
    <w:p w14:paraId="66F1CFB3" w14:textId="77777777" w:rsidR="007A5609" w:rsidRPr="00EC299A" w:rsidRDefault="00EC299A">
      <w:pPr>
        <w:numPr>
          <w:ilvl w:val="0"/>
          <w:numId w:val="1"/>
        </w:numPr>
        <w:spacing w:after="17"/>
        <w:ind w:right="0" w:hanging="361"/>
        <w:rPr>
          <w:color w:val="auto"/>
        </w:rPr>
      </w:pPr>
      <w:proofErr w:type="spellStart"/>
      <w:r w:rsidRPr="00EC299A">
        <w:rPr>
          <w:color w:val="auto"/>
        </w:rPr>
        <w:t>Luật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pháp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của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tiểu</w:t>
      </w:r>
      <w:proofErr w:type="spellEnd"/>
      <w:r w:rsidRPr="00EC299A">
        <w:rPr>
          <w:color w:val="auto"/>
        </w:rPr>
        <w:t xml:space="preserve"> bang </w:t>
      </w:r>
      <w:proofErr w:type="spellStart"/>
      <w:r w:rsidRPr="00EC299A">
        <w:rPr>
          <w:color w:val="auto"/>
        </w:rPr>
        <w:t>bắc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buộc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trẻ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em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từ</w:t>
      </w:r>
      <w:proofErr w:type="spellEnd"/>
      <w:r w:rsidRPr="00EC299A">
        <w:rPr>
          <w:color w:val="auto"/>
        </w:rPr>
        <w:t xml:space="preserve"> 8 </w:t>
      </w:r>
      <w:proofErr w:type="spellStart"/>
      <w:r w:rsidRPr="00EC299A">
        <w:rPr>
          <w:color w:val="auto"/>
        </w:rPr>
        <w:t>đến</w:t>
      </w:r>
      <w:proofErr w:type="spellEnd"/>
      <w:r w:rsidRPr="00EC299A">
        <w:rPr>
          <w:color w:val="auto"/>
        </w:rPr>
        <w:t xml:space="preserve"> 17 </w:t>
      </w:r>
      <w:proofErr w:type="spellStart"/>
      <w:r w:rsidRPr="00EC299A">
        <w:rPr>
          <w:color w:val="auto"/>
        </w:rPr>
        <w:t>tuổi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phải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đi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học</w:t>
      </w:r>
      <w:proofErr w:type="spellEnd"/>
      <w:r w:rsidRPr="00EC299A">
        <w:rPr>
          <w:color w:val="auto"/>
        </w:rPr>
        <w:t xml:space="preserve">. </w:t>
      </w:r>
    </w:p>
    <w:p w14:paraId="65B9FE6F" w14:textId="77777777" w:rsidR="007A5609" w:rsidRPr="00EC299A" w:rsidRDefault="00EC299A">
      <w:pPr>
        <w:numPr>
          <w:ilvl w:val="0"/>
          <w:numId w:val="1"/>
        </w:numPr>
        <w:spacing w:after="0"/>
        <w:ind w:right="0" w:hanging="361"/>
        <w:rPr>
          <w:color w:val="auto"/>
        </w:rPr>
      </w:pPr>
      <w:proofErr w:type="spellStart"/>
      <w:r w:rsidRPr="00EC299A">
        <w:rPr>
          <w:color w:val="auto"/>
        </w:rPr>
        <w:t>Trẻ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em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từ</w:t>
      </w:r>
      <w:proofErr w:type="spellEnd"/>
      <w:r w:rsidRPr="00EC299A">
        <w:rPr>
          <w:color w:val="auto"/>
        </w:rPr>
        <w:t xml:space="preserve"> 6 </w:t>
      </w:r>
      <w:proofErr w:type="spellStart"/>
      <w:r w:rsidRPr="00EC299A">
        <w:rPr>
          <w:color w:val="auto"/>
        </w:rPr>
        <w:t>đến</w:t>
      </w:r>
      <w:proofErr w:type="spellEnd"/>
      <w:r w:rsidRPr="00EC299A">
        <w:rPr>
          <w:color w:val="auto"/>
        </w:rPr>
        <w:t xml:space="preserve"> 7 </w:t>
      </w:r>
      <w:proofErr w:type="spellStart"/>
      <w:r w:rsidRPr="00EC299A">
        <w:rPr>
          <w:color w:val="auto"/>
        </w:rPr>
        <w:t>tuổi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nếu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có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ghi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danh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vào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trường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cũng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phải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đến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trường</w:t>
      </w:r>
      <w:proofErr w:type="spellEnd"/>
      <w:r w:rsidRPr="00EC299A">
        <w:rPr>
          <w:color w:val="auto"/>
        </w:rPr>
        <w:t xml:space="preserve">. </w:t>
      </w:r>
    </w:p>
    <w:tbl>
      <w:tblPr>
        <w:tblStyle w:val="TableGrid"/>
        <w:tblpPr w:vertAnchor="text" w:tblpX="360" w:tblpY="-56"/>
        <w:tblOverlap w:val="never"/>
        <w:tblW w:w="361" w:type="dxa"/>
        <w:tblInd w:w="0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</w:tblGrid>
      <w:tr w:rsidR="00EC299A" w:rsidRPr="00EC299A" w14:paraId="0BE6FB93" w14:textId="77777777">
        <w:trPr>
          <w:trHeight w:val="28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62E48F" w14:textId="77777777" w:rsidR="007A5609" w:rsidRPr="00EC299A" w:rsidRDefault="00EC299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EC299A">
              <w:rPr>
                <w:rFonts w:ascii="Segoe UI Symbol" w:eastAsia="Segoe UI Symbol" w:hAnsi="Segoe UI Symbol" w:cs="Segoe UI Symbol"/>
                <w:color w:val="auto"/>
              </w:rPr>
              <w:t>•</w:t>
            </w:r>
            <w:r w:rsidRPr="00EC299A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</w:tbl>
    <w:p w14:paraId="6ABD63C0" w14:textId="263E1E2A" w:rsidR="00C474D8" w:rsidRPr="00C474D8" w:rsidRDefault="00EC299A" w:rsidP="00C474D8">
      <w:pPr>
        <w:ind w:left="731" w:right="0"/>
        <w:rPr>
          <w:color w:val="auto"/>
        </w:rPr>
      </w:pPr>
      <w:proofErr w:type="spellStart"/>
      <w:r w:rsidRPr="00EC299A">
        <w:rPr>
          <w:color w:val="auto"/>
        </w:rPr>
        <w:t>Thiếu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niên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từ</w:t>
      </w:r>
      <w:proofErr w:type="spellEnd"/>
      <w:r w:rsidRPr="00EC299A">
        <w:rPr>
          <w:color w:val="auto"/>
        </w:rPr>
        <w:t xml:space="preserve"> 16 </w:t>
      </w:r>
      <w:proofErr w:type="spellStart"/>
      <w:r w:rsidRPr="00EC299A">
        <w:rPr>
          <w:color w:val="auto"/>
        </w:rPr>
        <w:t>tuổi</w:t>
      </w:r>
      <w:proofErr w:type="spellEnd"/>
      <w:r w:rsidRPr="00EC299A">
        <w:rPr>
          <w:color w:val="auto"/>
        </w:rPr>
        <w:t xml:space="preserve"> hay </w:t>
      </w:r>
      <w:proofErr w:type="spellStart"/>
      <w:r w:rsidRPr="00EC299A">
        <w:rPr>
          <w:color w:val="auto"/>
        </w:rPr>
        <w:t>lớn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hơn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có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thể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được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miễn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không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phải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đến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trường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nếu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chúng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đạt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được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một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số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tiêu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chuẩn</w:t>
      </w:r>
      <w:proofErr w:type="spellEnd"/>
      <w:r w:rsidRPr="00EC299A">
        <w:rPr>
          <w:color w:val="auto"/>
        </w:rPr>
        <w:t xml:space="preserve">. </w:t>
      </w:r>
      <w:proofErr w:type="spellStart"/>
      <w:r w:rsidRPr="00EC299A">
        <w:rPr>
          <w:color w:val="auto"/>
        </w:rPr>
        <w:t>Nếu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quý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vị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muốn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thảo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luận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về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những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vấn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đề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này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xin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vui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lòng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tiếp</w:t>
      </w:r>
      <w:proofErr w:type="spellEnd"/>
      <w:r w:rsidRPr="00EC299A">
        <w:rPr>
          <w:color w:val="auto"/>
        </w:rPr>
        <w:t xml:space="preserve"> </w:t>
      </w:r>
      <w:proofErr w:type="spellStart"/>
      <w:r w:rsidRPr="00EC299A">
        <w:rPr>
          <w:color w:val="auto"/>
        </w:rPr>
        <w:t>xúc</w:t>
      </w:r>
      <w:proofErr w:type="spellEnd"/>
      <w:r w:rsidRPr="00EC299A">
        <w:rPr>
          <w:color w:val="auto"/>
        </w:rPr>
        <w:t xml:space="preserve"> Midwa</w:t>
      </w:r>
      <w:r w:rsidR="00C474D8">
        <w:rPr>
          <w:color w:val="auto"/>
        </w:rPr>
        <w:t>y tai (206) 631-4400.</w:t>
      </w:r>
    </w:p>
    <w:p w14:paraId="74B5DF5A" w14:textId="77777777" w:rsidR="007A5609" w:rsidRDefault="00EC299A" w:rsidP="0033049D">
      <w:pPr>
        <w:ind w:right="0" w:firstLine="710"/>
      </w:pP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google “RCW 28A.225”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bấm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. </w:t>
      </w:r>
    </w:p>
    <w:p w14:paraId="004683F3" w14:textId="77777777" w:rsidR="007A5609" w:rsidRDefault="00EC299A" w:rsidP="0033049D">
      <w:pPr>
        <w:pStyle w:val="Heading1"/>
        <w:ind w:left="-5" w:firstLine="350"/>
      </w:pPr>
      <w:r>
        <w:t xml:space="preserve">NHIỆM VỤ CỦA TRƯỜNG HỌC KHI HỌC SINH VẮNG MẶT </w:t>
      </w:r>
    </w:p>
    <w:p w14:paraId="2C40A552" w14:textId="77777777" w:rsidR="007A5609" w:rsidRDefault="00EC299A">
      <w:pPr>
        <w:numPr>
          <w:ilvl w:val="0"/>
          <w:numId w:val="2"/>
        </w:numPr>
        <w:spacing w:after="43"/>
        <w:ind w:right="0" w:hanging="361"/>
      </w:pPr>
      <w:proofErr w:type="spellStart"/>
      <w:r>
        <w:t>Nếu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2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luật</w:t>
      </w:r>
      <w:proofErr w:type="spellEnd"/>
      <w:r>
        <w:t xml:space="preserve"> RCW28A.225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co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. </w:t>
      </w:r>
    </w:p>
    <w:p w14:paraId="4712FC6D" w14:textId="77777777" w:rsidR="007A5609" w:rsidRDefault="00EC299A">
      <w:pPr>
        <w:numPr>
          <w:ilvl w:val="0"/>
          <w:numId w:val="2"/>
        </w:numPr>
        <w:spacing w:after="44"/>
        <w:ind w:right="0" w:hanging="361"/>
      </w:pPr>
      <w:r>
        <w:t xml:space="preserve">Ở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rPr>
          <w:i/>
        </w:rPr>
        <w:t>vắng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mặt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lý</w:t>
      </w:r>
      <w:proofErr w:type="spellEnd"/>
      <w:r>
        <w:t xml:space="preserve"> do 5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hay </w:t>
      </w:r>
      <w:proofErr w:type="spellStart"/>
      <w:r>
        <w:rPr>
          <w:i/>
        </w:rPr>
        <w:t>vắng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mặt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lý</w:t>
      </w:r>
      <w:proofErr w:type="spellEnd"/>
      <w:r>
        <w:rPr>
          <w:i/>
        </w:rPr>
        <w:t xml:space="preserve"> do</w:t>
      </w:r>
      <w:r>
        <w:t xml:space="preserve"> </w:t>
      </w:r>
      <w:proofErr w:type="spellStart"/>
      <w:r>
        <w:t>từ</w:t>
      </w:r>
      <w:proofErr w:type="spellEnd"/>
      <w:r>
        <w:t xml:space="preserve"> 10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.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sỉ</w:t>
      </w:r>
      <w:proofErr w:type="spellEnd"/>
      <w:r>
        <w:t xml:space="preserve">, hay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</w:t>
      </w:r>
      <w:proofErr w:type="spellStart"/>
      <w:r>
        <w:t>sút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. </w:t>
      </w:r>
    </w:p>
    <w:p w14:paraId="3E6ACE52" w14:textId="77777777" w:rsidR="007A5609" w:rsidRDefault="00EC299A">
      <w:pPr>
        <w:numPr>
          <w:ilvl w:val="0"/>
          <w:numId w:val="2"/>
        </w:numPr>
        <w:ind w:right="0" w:hanging="361"/>
      </w:pPr>
      <w:proofErr w:type="spellStart"/>
      <w:r>
        <w:t>Nếu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qúy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7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10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buột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Thỉnh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RCW 28A.225.010,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. </w:t>
      </w:r>
    </w:p>
    <w:p w14:paraId="2279E8C5" w14:textId="77777777" w:rsidR="007A5609" w:rsidRDefault="00EC299A" w:rsidP="0033049D">
      <w:pPr>
        <w:spacing w:after="204" w:line="259" w:lineRule="auto"/>
        <w:ind w:left="-5" w:right="0" w:firstLine="350"/>
      </w:pPr>
      <w:r>
        <w:rPr>
          <w:b/>
        </w:rPr>
        <w:t xml:space="preserve">QÚY VỊ CÓ BIẾT? </w:t>
      </w:r>
    </w:p>
    <w:p w14:paraId="39E3A442" w14:textId="77777777" w:rsidR="007A5609" w:rsidRDefault="00EC299A">
      <w:pPr>
        <w:numPr>
          <w:ilvl w:val="0"/>
          <w:numId w:val="2"/>
        </w:numPr>
        <w:spacing w:after="43"/>
        <w:ind w:right="0" w:hanging="361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,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14:paraId="6D2157E2" w14:textId="77777777" w:rsidR="007A5609" w:rsidRDefault="00EC299A">
      <w:pPr>
        <w:numPr>
          <w:ilvl w:val="0"/>
          <w:numId w:val="2"/>
        </w:numPr>
        <w:spacing w:after="43"/>
        <w:ind w:right="0" w:hanging="361"/>
      </w:pP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2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dù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hay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chử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. </w:t>
      </w:r>
    </w:p>
    <w:p w14:paraId="33356620" w14:textId="77777777" w:rsidR="007A5609" w:rsidRDefault="00EC299A">
      <w:pPr>
        <w:numPr>
          <w:ilvl w:val="0"/>
          <w:numId w:val="2"/>
        </w:numPr>
        <w:spacing w:after="17"/>
        <w:ind w:right="0" w:hanging="361"/>
      </w:pPr>
      <w:proofErr w:type="spellStart"/>
      <w:r>
        <w:t>Đến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14:paraId="229B9831" w14:textId="77777777" w:rsidR="007A5609" w:rsidRDefault="00EC299A">
      <w:pPr>
        <w:numPr>
          <w:ilvl w:val="0"/>
          <w:numId w:val="2"/>
        </w:numPr>
        <w:spacing w:after="44"/>
        <w:ind w:right="0" w:hanging="361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nạt</w:t>
      </w:r>
      <w:proofErr w:type="spellEnd"/>
      <w:r>
        <w:t xml:space="preserve"> ở </w:t>
      </w:r>
      <w:proofErr w:type="spellStart"/>
      <w:r>
        <w:t>trường</w:t>
      </w:r>
      <w:proofErr w:type="spellEnd"/>
      <w:r>
        <w:t xml:space="preserve"> hay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. </w:t>
      </w:r>
    </w:p>
    <w:p w14:paraId="623DC01B" w14:textId="26FDA782" w:rsidR="007A5609" w:rsidRDefault="00EC299A" w:rsidP="0033049D">
      <w:pPr>
        <w:numPr>
          <w:ilvl w:val="0"/>
          <w:numId w:val="2"/>
        </w:numPr>
        <w:ind w:right="0" w:hanging="361"/>
      </w:pPr>
      <w:proofErr w:type="spellStart"/>
      <w:r>
        <w:t>Đến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9,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đặn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điễm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ở </w:t>
      </w:r>
      <w:proofErr w:type="spellStart"/>
      <w:r>
        <w:t>lớp</w:t>
      </w:r>
      <w:proofErr w:type="spellEnd"/>
      <w:r>
        <w:t xml:space="preserve"> 8. </w:t>
      </w:r>
    </w:p>
    <w:p w14:paraId="75FFAB1D" w14:textId="77777777" w:rsidR="007A5609" w:rsidRPr="0033049D" w:rsidRDefault="00EC299A">
      <w:pPr>
        <w:spacing w:after="0" w:line="259" w:lineRule="auto"/>
        <w:ind w:left="0" w:right="0" w:firstLine="0"/>
        <w:rPr>
          <w:sz w:val="6"/>
          <w:szCs w:val="6"/>
        </w:rPr>
      </w:pPr>
      <w:r>
        <w:t xml:space="preserve"> </w:t>
      </w:r>
    </w:p>
    <w:p w14:paraId="6C547989" w14:textId="77777777" w:rsidR="007A5609" w:rsidRDefault="00EC299A" w:rsidP="0033049D">
      <w:pPr>
        <w:pStyle w:val="Heading1"/>
        <w:ind w:left="-5" w:firstLine="350"/>
      </w:pPr>
      <w:r>
        <w:t xml:space="preserve">NHỮNG VIỆC QUÝ VỊ LÀM ĐƯỢC </w:t>
      </w:r>
    </w:p>
    <w:p w14:paraId="7FC75C4D" w14:textId="77777777" w:rsidR="007A5609" w:rsidRDefault="00EC299A">
      <w:pPr>
        <w:numPr>
          <w:ilvl w:val="0"/>
          <w:numId w:val="3"/>
        </w:numPr>
        <w:spacing w:after="43"/>
        <w:ind w:right="0" w:hanging="361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ở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sốt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ói</w:t>
      </w:r>
      <w:proofErr w:type="spellEnd"/>
      <w:r>
        <w:t xml:space="preserve"> </w:t>
      </w:r>
      <w:proofErr w:type="spellStart"/>
      <w:r>
        <w:t>mữa</w:t>
      </w:r>
      <w:proofErr w:type="spellEnd"/>
      <w:r>
        <w:t xml:space="preserve">,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 hay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sải</w:t>
      </w:r>
      <w:proofErr w:type="spellEnd"/>
      <w:r>
        <w:t xml:space="preserve"> </w:t>
      </w:r>
      <w:proofErr w:type="spellStart"/>
      <w:r>
        <w:t>dể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. </w:t>
      </w:r>
    </w:p>
    <w:p w14:paraId="1E2CE698" w14:textId="77777777" w:rsidR="007A5609" w:rsidRDefault="00EC299A">
      <w:pPr>
        <w:numPr>
          <w:ilvl w:val="0"/>
          <w:numId w:val="3"/>
        </w:numPr>
        <w:spacing w:after="22"/>
        <w:ind w:right="0" w:hanging="361"/>
      </w:pPr>
      <w:proofErr w:type="spellStart"/>
      <w:r>
        <w:t>Nên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hay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14:paraId="3B9708FF" w14:textId="77777777" w:rsidR="007A5609" w:rsidRDefault="00EC299A">
      <w:pPr>
        <w:numPr>
          <w:ilvl w:val="0"/>
          <w:numId w:val="3"/>
        </w:numPr>
        <w:spacing w:after="43"/>
        <w:ind w:right="0" w:hanging="361"/>
      </w:pPr>
      <w:r>
        <w:t xml:space="preserve">Theo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9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hay </w:t>
      </w:r>
      <w:proofErr w:type="spellStart"/>
      <w:r>
        <w:t>không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tụt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. </w:t>
      </w:r>
    </w:p>
    <w:p w14:paraId="2C40E5D2" w14:textId="77777777" w:rsidR="007A5609" w:rsidRDefault="00EC299A">
      <w:pPr>
        <w:numPr>
          <w:ilvl w:val="0"/>
          <w:numId w:val="3"/>
        </w:numPr>
        <w:spacing w:after="18"/>
        <w:ind w:right="0" w:hanging="361"/>
      </w:pPr>
      <w:proofErr w:type="spellStart"/>
      <w:r>
        <w:t>Ấn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giấc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ngủ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14:paraId="50BD7232" w14:textId="77777777" w:rsidR="007A5609" w:rsidRDefault="00EC299A">
      <w:pPr>
        <w:numPr>
          <w:ilvl w:val="0"/>
          <w:numId w:val="3"/>
        </w:numPr>
        <w:spacing w:after="160"/>
        <w:ind w:right="0" w:hanging="361"/>
      </w:pP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trù</w:t>
      </w:r>
      <w:proofErr w:type="spellEnd"/>
      <w:r>
        <w:t xml:space="preserve"> </w:t>
      </w:r>
      <w:proofErr w:type="spellStart"/>
      <w:r>
        <w:t>vớii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, hay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. </w:t>
      </w:r>
    </w:p>
    <w:p w14:paraId="0ED2B7E4" w14:textId="77777777" w:rsidR="007A5609" w:rsidRDefault="00EC299A">
      <w:pPr>
        <w:ind w:left="355" w:right="0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ý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www.attendanceworks.org </w:t>
      </w:r>
    </w:p>
    <w:p w14:paraId="2F26C56C" w14:textId="7FCB30A6" w:rsidR="007A5609" w:rsidRDefault="00EC299A" w:rsidP="0033049D">
      <w:pPr>
        <w:ind w:left="355" w:right="0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sẳn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. Xin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(206) 631-4400 </w:t>
      </w:r>
    </w:p>
    <w:p w14:paraId="4CB3038F" w14:textId="5A9BD3D5" w:rsidR="007A5609" w:rsidRDefault="00EC299A" w:rsidP="0033049D">
      <w:pPr>
        <w:ind w:left="355" w:right="0"/>
      </w:pPr>
      <w:r>
        <w:t xml:space="preserve">Nay </w:t>
      </w:r>
      <w:proofErr w:type="spellStart"/>
      <w:r>
        <w:t>kính</w:t>
      </w:r>
      <w:proofErr w:type="spellEnd"/>
      <w:r>
        <w:t xml:space="preserve"> </w:t>
      </w:r>
      <w:r w:rsidR="0033049D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t xml:space="preserve">Dr. Deborah Ellis EdD </w:t>
      </w:r>
    </w:p>
    <w:p w14:paraId="2F5435DF" w14:textId="76680AF1" w:rsidR="007A5609" w:rsidRDefault="00EC299A" w:rsidP="0033049D">
      <w:pPr>
        <w:spacing w:after="160"/>
        <w:ind w:left="355" w:right="0"/>
      </w:pPr>
      <w:proofErr w:type="spellStart"/>
      <w:r>
        <w:t>Chử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(hay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14:paraId="4CA37059" w14:textId="77777777" w:rsidR="007A5609" w:rsidRDefault="00EC299A">
      <w:pPr>
        <w:ind w:left="355" w:right="0"/>
      </w:pP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>_____________________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rỏ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</w:t>
      </w:r>
      <w:proofErr w:type="spellEnd"/>
      <w:r>
        <w:t>__________________________</w:t>
      </w:r>
      <w:proofErr w:type="spellStart"/>
      <w:r>
        <w:t>Ngày</w:t>
      </w:r>
      <w:proofErr w:type="spellEnd"/>
      <w:r>
        <w:t xml:space="preserve">___/___/___ </w:t>
      </w:r>
    </w:p>
    <w:sectPr w:rsidR="007A5609" w:rsidSect="00525466">
      <w:pgSz w:w="12240" w:h="15840"/>
      <w:pgMar w:top="288" w:right="144" w:bottom="0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18F"/>
    <w:multiLevelType w:val="hybridMultilevel"/>
    <w:tmpl w:val="68D6448A"/>
    <w:lvl w:ilvl="0" w:tplc="CC22AC3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C81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60E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2BA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C99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49C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A78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E2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410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B1AF3"/>
    <w:multiLevelType w:val="hybridMultilevel"/>
    <w:tmpl w:val="273481A4"/>
    <w:lvl w:ilvl="0" w:tplc="0AF2572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288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AA5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03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EF5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E2A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E70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3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833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75B57"/>
    <w:multiLevelType w:val="hybridMultilevel"/>
    <w:tmpl w:val="E5245A00"/>
    <w:lvl w:ilvl="0" w:tplc="24DA4BD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251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36E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6F2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E5F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ED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EC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271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490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09"/>
    <w:rsid w:val="0033049D"/>
    <w:rsid w:val="00525466"/>
    <w:rsid w:val="007A5609"/>
    <w:rsid w:val="00C474D8"/>
    <w:rsid w:val="00E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E06B"/>
  <w15:docId w15:val="{90F0F611-47A7-4254-B13C-AD86267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60" w:lineRule="auto"/>
      <w:ind w:left="10" w:right="34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Trinh</dc:creator>
  <cp:keywords/>
  <cp:lastModifiedBy>Alison Yashruti</cp:lastModifiedBy>
  <cp:revision>5</cp:revision>
  <cp:lastPrinted>2020-10-20T15:59:00Z</cp:lastPrinted>
  <dcterms:created xsi:type="dcterms:W3CDTF">2020-10-16T20:48:00Z</dcterms:created>
  <dcterms:modified xsi:type="dcterms:W3CDTF">2020-10-20T15:59:00Z</dcterms:modified>
</cp:coreProperties>
</file>